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99" w:rsidRPr="003F554D" w:rsidRDefault="00BD6ADB" w:rsidP="00150799">
      <w:pPr>
        <w:jc w:val="center"/>
        <w:rPr>
          <w:rFonts w:ascii="华文楷体" w:eastAsia="华文楷体" w:hAnsi="华文楷体"/>
          <w:b/>
          <w:sz w:val="32"/>
          <w:szCs w:val="32"/>
        </w:rPr>
      </w:pPr>
      <w:r w:rsidRPr="003F554D">
        <w:rPr>
          <w:rFonts w:ascii="华文楷体" w:eastAsia="华文楷体" w:hAnsi="华文楷体" w:hint="eastAsia"/>
          <w:b/>
          <w:sz w:val="32"/>
          <w:szCs w:val="32"/>
        </w:rPr>
        <w:t>switchedpdu-Telnet-命令说明</w:t>
      </w:r>
    </w:p>
    <w:p w:rsidR="00BD6ADB" w:rsidRPr="003F554D" w:rsidRDefault="00BD6ADB" w:rsidP="00BD6ADB">
      <w:pPr>
        <w:rPr>
          <w:rFonts w:ascii="华文楷体" w:eastAsia="华文楷体" w:hAnsi="华文楷体" w:cs="Arial"/>
          <w:b/>
        </w:rPr>
      </w:pPr>
      <w:r w:rsidRPr="003F554D">
        <w:rPr>
          <w:rFonts w:ascii="华文楷体" w:eastAsia="华文楷体" w:hAnsi="华文楷体" w:cs="Arial"/>
          <w:b/>
        </w:rPr>
        <w:t>Telnet访问</w:t>
      </w:r>
    </w:p>
    <w:p w:rsidR="00BD6ADB" w:rsidRPr="003F554D" w:rsidRDefault="00BD6ADB" w:rsidP="00BD6ADB">
      <w:pPr>
        <w:pStyle w:val="a5"/>
        <w:ind w:left="360" w:firstLineChars="0" w:firstLine="0"/>
        <w:rPr>
          <w:rFonts w:ascii="华文楷体" w:eastAsia="华文楷体" w:hAnsi="华文楷体" w:cs="Arial"/>
        </w:rPr>
      </w:pPr>
      <w:r w:rsidRPr="003F554D">
        <w:rPr>
          <w:rFonts w:ascii="华文楷体" w:eastAsia="华文楷体" w:hAnsi="华文楷体" w:cs="Arial"/>
        </w:rPr>
        <w:t>可通过Telnet客户端工具或者自己编写工具，访问PDU电力参数信息；Telnet客户端需要先开启，填写账号密码；</w:t>
      </w:r>
    </w:p>
    <w:p w:rsidR="00BD6ADB" w:rsidRPr="003F554D" w:rsidRDefault="00BD6ADB" w:rsidP="00BD6ADB">
      <w:pPr>
        <w:pStyle w:val="a5"/>
        <w:ind w:left="360" w:firstLineChars="0" w:firstLine="0"/>
        <w:rPr>
          <w:rFonts w:ascii="华文楷体" w:eastAsia="华文楷体" w:hAnsi="华文楷体" w:cs="Arial"/>
        </w:rPr>
      </w:pPr>
      <w:r w:rsidRPr="003F554D">
        <w:rPr>
          <w:rFonts w:ascii="华文楷体" w:eastAsia="华文楷体" w:hAnsi="华文楷体" w:cs="Arial"/>
        </w:rPr>
        <w:t>Telnet命令行表格如下：</w:t>
      </w:r>
    </w:p>
    <w:p w:rsidR="006869CE" w:rsidRPr="003F554D" w:rsidRDefault="006869CE" w:rsidP="00BD6ADB">
      <w:pPr>
        <w:rPr>
          <w:rFonts w:ascii="华文楷体" w:eastAsia="华文楷体" w:hAnsi="华文楷体" w:cs="Arial" w:hint="eastAsia"/>
          <w:b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2016"/>
        <w:gridCol w:w="6146"/>
      </w:tblGrid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/>
              </w:rPr>
              <w:t>命令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/>
              </w:rPr>
              <w:t>描述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total 0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读取主机 总电压 总电流 总功率 功率因素 电能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status 0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读取输出单元电流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switch 0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读取输出单元开关状态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masteroutput  1 on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开启主机输出单元1 （1-8表示输出单元1-8）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masteroutput  1 off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关闭主机输出单元1（1-8表示输出单元1-8）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slaveoutput  1 off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关闭副机输出单元1（1-8表示输出单元1-8）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slaveroutput  1 off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关闭副机输出单元1（1-8表示输出单元1-8）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reset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恢复出厂设置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reboot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设备重启</w:t>
            </w:r>
          </w:p>
        </w:tc>
      </w:tr>
      <w:tr w:rsidR="00BD6ADB" w:rsidRPr="003F554D" w:rsidTr="0050040E">
        <w:tc>
          <w:tcPr>
            <w:tcW w:w="201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help</w:t>
            </w:r>
          </w:p>
        </w:tc>
        <w:tc>
          <w:tcPr>
            <w:tcW w:w="6146" w:type="dxa"/>
          </w:tcPr>
          <w:p w:rsidR="00BD6ADB" w:rsidRPr="003F554D" w:rsidRDefault="00BD6ADB" w:rsidP="003D3AEB">
            <w:pPr>
              <w:pStyle w:val="a5"/>
              <w:ind w:firstLineChars="0" w:firstLine="0"/>
              <w:rPr>
                <w:rFonts w:ascii="华文楷体" w:eastAsia="华文楷体" w:hAnsi="华文楷体" w:cs="Arial"/>
              </w:rPr>
            </w:pPr>
            <w:r w:rsidRPr="003F554D">
              <w:rPr>
                <w:rFonts w:ascii="华文楷体" w:eastAsia="华文楷体" w:hAnsi="华文楷体" w:cs="Arial" w:hint="eastAsia"/>
              </w:rPr>
              <w:t>返回命令选项</w:t>
            </w:r>
          </w:p>
        </w:tc>
      </w:tr>
    </w:tbl>
    <w:p w:rsidR="00BD6ADB" w:rsidRPr="003F554D" w:rsidRDefault="00BD6ADB" w:rsidP="00BD6ADB">
      <w:pPr>
        <w:rPr>
          <w:rFonts w:ascii="华文楷体" w:eastAsia="华文楷体" w:hAnsi="华文楷体" w:cs="Arial"/>
          <w:b/>
        </w:rPr>
      </w:pPr>
    </w:p>
    <w:p w:rsidR="006869CE" w:rsidRPr="003F554D" w:rsidRDefault="006869CE" w:rsidP="006869CE">
      <w:pPr>
        <w:rPr>
          <w:rFonts w:ascii="华文楷体" w:eastAsia="华文楷体" w:hAnsi="华文楷体" w:cs="Arial"/>
        </w:rPr>
      </w:pPr>
    </w:p>
    <w:p w:rsidR="006869CE" w:rsidRPr="003F554D" w:rsidRDefault="006869CE">
      <w:pPr>
        <w:rPr>
          <w:rFonts w:ascii="华文楷体" w:eastAsia="华文楷体" w:hAnsi="华文楷体"/>
        </w:rPr>
      </w:pPr>
    </w:p>
    <w:sectPr w:rsidR="006869CE" w:rsidRPr="003F554D" w:rsidSect="00461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38C" w:rsidRDefault="0042338C" w:rsidP="006869CE">
      <w:r>
        <w:separator/>
      </w:r>
    </w:p>
  </w:endnote>
  <w:endnote w:type="continuationSeparator" w:id="1">
    <w:p w:rsidR="0042338C" w:rsidRDefault="0042338C" w:rsidP="00686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38C" w:rsidRDefault="0042338C" w:rsidP="006869CE">
      <w:r>
        <w:separator/>
      </w:r>
    </w:p>
  </w:footnote>
  <w:footnote w:type="continuationSeparator" w:id="1">
    <w:p w:rsidR="0042338C" w:rsidRDefault="0042338C" w:rsidP="00686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F313D"/>
    <w:multiLevelType w:val="hybridMultilevel"/>
    <w:tmpl w:val="89E817D6"/>
    <w:lvl w:ilvl="0" w:tplc="8054B7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69CE"/>
    <w:rsid w:val="00150799"/>
    <w:rsid w:val="003F554D"/>
    <w:rsid w:val="0042338C"/>
    <w:rsid w:val="00461400"/>
    <w:rsid w:val="0050040E"/>
    <w:rsid w:val="006869CE"/>
    <w:rsid w:val="008701E4"/>
    <w:rsid w:val="009D01A5"/>
    <w:rsid w:val="00A31E25"/>
    <w:rsid w:val="00BD6ADB"/>
    <w:rsid w:val="00E5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9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9CE"/>
    <w:rPr>
      <w:sz w:val="18"/>
      <w:szCs w:val="18"/>
    </w:rPr>
  </w:style>
  <w:style w:type="paragraph" w:styleId="a5">
    <w:name w:val="List Paragraph"/>
    <w:basedOn w:val="a"/>
    <w:uiPriority w:val="34"/>
    <w:qFormat/>
    <w:rsid w:val="006869CE"/>
    <w:pPr>
      <w:ind w:firstLineChars="200" w:firstLine="420"/>
    </w:pPr>
  </w:style>
  <w:style w:type="table" w:styleId="a6">
    <w:name w:val="Table Grid"/>
    <w:basedOn w:val="a1"/>
    <w:rsid w:val="006869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7</cp:revision>
  <dcterms:created xsi:type="dcterms:W3CDTF">2017-06-14T03:51:00Z</dcterms:created>
  <dcterms:modified xsi:type="dcterms:W3CDTF">2017-06-14T03:56:00Z</dcterms:modified>
</cp:coreProperties>
</file>